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BC1" w:rsidRPr="00886716" w:rsidRDefault="001A2163" w:rsidP="00CF39B0">
      <w:pPr>
        <w:pStyle w:val="Nadpis1"/>
        <w:spacing w:before="0" w:after="0" w:line="360" w:lineRule="auto"/>
        <w:jc w:val="center"/>
        <w:rPr>
          <w:rFonts w:ascii="Arial" w:hAnsi="Arial"/>
          <w:sz w:val="28"/>
          <w:szCs w:val="28"/>
          <w:u w:val="none"/>
        </w:rPr>
      </w:pPr>
      <w:r w:rsidRPr="00886716">
        <w:rPr>
          <w:rFonts w:ascii="Arial" w:hAnsi="Arial"/>
          <w:sz w:val="28"/>
          <w:szCs w:val="28"/>
          <w:u w:val="none"/>
        </w:rPr>
        <w:t>Technické podmínky</w:t>
      </w:r>
    </w:p>
    <w:p w:rsidR="001A2163" w:rsidRPr="00886716" w:rsidRDefault="00240D23" w:rsidP="00CF39B0">
      <w:pPr>
        <w:pStyle w:val="Nadpis1"/>
        <w:spacing w:before="0" w:after="840" w:line="360" w:lineRule="auto"/>
        <w:jc w:val="center"/>
        <w:rPr>
          <w:rFonts w:ascii="Arial" w:hAnsi="Arial"/>
          <w:caps/>
          <w:szCs w:val="24"/>
          <w:u w:val="none"/>
        </w:rPr>
      </w:pPr>
      <w:r w:rsidRPr="00886716">
        <w:rPr>
          <w:rFonts w:ascii="Arial" w:hAnsi="Arial"/>
          <w:caps/>
          <w:szCs w:val="24"/>
          <w:u w:val="none"/>
        </w:rPr>
        <w:t xml:space="preserve">přenosný rentgenfluorescenční analyzátor </w:t>
      </w:r>
    </w:p>
    <w:p w:rsidR="00A07CB6" w:rsidRPr="00886716" w:rsidRDefault="00A07CB6" w:rsidP="00A07CB6">
      <w:pPr>
        <w:pStyle w:val="Odstavecseseznamem"/>
        <w:numPr>
          <w:ilvl w:val="0"/>
          <w:numId w:val="7"/>
        </w:numPr>
        <w:spacing w:before="240" w:after="0" w:line="240" w:lineRule="auto"/>
        <w:ind w:left="357" w:hanging="357"/>
        <w:rPr>
          <w:rFonts w:ascii="Arial" w:hAnsi="Arial" w:cs="Arial"/>
          <w:b/>
          <w:color w:val="000000"/>
        </w:rPr>
      </w:pPr>
      <w:r w:rsidRPr="00886716">
        <w:rPr>
          <w:rFonts w:ascii="Arial" w:hAnsi="Arial" w:cs="Arial"/>
          <w:b/>
          <w:color w:val="000000"/>
        </w:rPr>
        <w:t xml:space="preserve">Určení ručního přístroje pro prvkové měření </w:t>
      </w:r>
    </w:p>
    <w:p w:rsidR="00A07CB6" w:rsidRPr="00886716" w:rsidRDefault="00A07CB6" w:rsidP="00A07CB6">
      <w:pPr>
        <w:spacing w:before="120" w:after="0" w:line="240" w:lineRule="auto"/>
        <w:ind w:firstLine="357"/>
        <w:jc w:val="both"/>
        <w:rPr>
          <w:rStyle w:val="apple-style-span"/>
          <w:rFonts w:ascii="Arial" w:hAnsi="Arial" w:cs="Arial"/>
        </w:rPr>
      </w:pPr>
      <w:r w:rsidRPr="00886716">
        <w:rPr>
          <w:rStyle w:val="apple-style-span"/>
          <w:rFonts w:ascii="Arial" w:hAnsi="Arial" w:cs="Arial"/>
        </w:rPr>
        <w:t>Ruční přístroj pro zjišťování prvků je určen:</w:t>
      </w:r>
    </w:p>
    <w:p w:rsidR="00A07CB6" w:rsidRPr="00886716" w:rsidRDefault="00A07CB6" w:rsidP="001A07C9">
      <w:pPr>
        <w:pStyle w:val="Odstavecseseznamem"/>
        <w:numPr>
          <w:ilvl w:val="0"/>
          <w:numId w:val="9"/>
        </w:numPr>
        <w:spacing w:before="60" w:after="0" w:line="240" w:lineRule="auto"/>
        <w:ind w:left="714" w:hanging="357"/>
        <w:contextualSpacing w:val="0"/>
        <w:jc w:val="both"/>
        <w:rPr>
          <w:rStyle w:val="apple-style-span"/>
          <w:rFonts w:ascii="Arial" w:hAnsi="Arial" w:cs="Arial"/>
        </w:rPr>
      </w:pPr>
      <w:r w:rsidRPr="00886716">
        <w:rPr>
          <w:rStyle w:val="apple-style-span"/>
          <w:rFonts w:ascii="Arial" w:hAnsi="Arial" w:cs="Arial"/>
        </w:rPr>
        <w:t>pro rychlou analýzu a stanovení jednotlivých chemických prvků, kontrolu chemického složení materiálů, chemickou analýzu kovů a kovových materiálů</w:t>
      </w:r>
    </w:p>
    <w:p w:rsidR="00A07CB6" w:rsidRPr="00886716" w:rsidRDefault="00654DD4" w:rsidP="001A07C9">
      <w:pPr>
        <w:pStyle w:val="Odstavecseseznamem"/>
        <w:numPr>
          <w:ilvl w:val="0"/>
          <w:numId w:val="9"/>
        </w:numPr>
        <w:tabs>
          <w:tab w:val="num" w:pos="1440"/>
        </w:tabs>
        <w:spacing w:before="60" w:after="0" w:line="240" w:lineRule="auto"/>
        <w:ind w:left="714" w:hanging="357"/>
        <w:contextualSpacing w:val="0"/>
        <w:jc w:val="both"/>
        <w:rPr>
          <w:rFonts w:ascii="Arial" w:hAnsi="Arial" w:cs="Arial"/>
        </w:rPr>
      </w:pPr>
      <w:r w:rsidRPr="00886716">
        <w:rPr>
          <w:rFonts w:ascii="Arial" w:hAnsi="Arial" w:cs="Arial"/>
        </w:rPr>
        <w:t xml:space="preserve">je určen </w:t>
      </w:r>
      <w:r w:rsidR="00A07CB6" w:rsidRPr="00886716">
        <w:rPr>
          <w:rFonts w:ascii="Arial" w:hAnsi="Arial" w:cs="Arial"/>
        </w:rPr>
        <w:t xml:space="preserve">pro zásahy s výskytem nebezpečných látek. </w:t>
      </w:r>
    </w:p>
    <w:p w:rsidR="00E562A3" w:rsidRPr="00886716" w:rsidRDefault="00E562A3" w:rsidP="00E562A3">
      <w:pPr>
        <w:pStyle w:val="Odstavecseseznamem"/>
        <w:numPr>
          <w:ilvl w:val="0"/>
          <w:numId w:val="7"/>
        </w:numPr>
        <w:spacing w:before="240" w:after="0" w:line="240" w:lineRule="auto"/>
        <w:ind w:left="357" w:hanging="357"/>
        <w:contextualSpacing w:val="0"/>
        <w:rPr>
          <w:rFonts w:ascii="Arial" w:hAnsi="Arial" w:cs="Arial"/>
          <w:b/>
          <w:color w:val="000000"/>
        </w:rPr>
      </w:pPr>
      <w:r w:rsidRPr="00886716">
        <w:rPr>
          <w:rFonts w:ascii="Arial" w:hAnsi="Arial" w:cs="Arial"/>
          <w:b/>
          <w:color w:val="000000"/>
        </w:rPr>
        <w:t>Technické podmínky ručního přístroje pro prvkové měření</w:t>
      </w:r>
    </w:p>
    <w:p w:rsidR="001A2163" w:rsidRPr="00886716" w:rsidRDefault="001A2163" w:rsidP="001A07C9">
      <w:pPr>
        <w:pStyle w:val="Odstavecseseznamem"/>
        <w:numPr>
          <w:ilvl w:val="0"/>
          <w:numId w:val="9"/>
        </w:numPr>
        <w:spacing w:before="60" w:after="0" w:line="240" w:lineRule="auto"/>
        <w:ind w:left="714" w:hanging="357"/>
        <w:contextualSpacing w:val="0"/>
        <w:jc w:val="both"/>
        <w:rPr>
          <w:rStyle w:val="apple-style-span"/>
          <w:rFonts w:ascii="Arial" w:hAnsi="Arial" w:cs="Arial"/>
        </w:rPr>
      </w:pPr>
      <w:r w:rsidRPr="00886716">
        <w:rPr>
          <w:rStyle w:val="apple-style-span"/>
          <w:rFonts w:ascii="Arial" w:hAnsi="Arial" w:cs="Arial"/>
        </w:rPr>
        <w:t>ruční</w:t>
      </w:r>
      <w:r w:rsidRPr="00886716">
        <w:rPr>
          <w:rStyle w:val="apple-style-span"/>
          <w:rFonts w:ascii="Arial" w:hAnsi="Arial" w:cs="Arial"/>
          <w:color w:val="000000"/>
        </w:rPr>
        <w:t xml:space="preserve"> bateriově napájený přístroj pro prvkové měření kovů a slitin z hlediska prvků:</w:t>
      </w:r>
      <w:r w:rsidRPr="00886716">
        <w:rPr>
          <w:rStyle w:val="apple-style-span"/>
          <w:rFonts w:ascii="Arial" w:hAnsi="Arial" w:cs="Arial"/>
        </w:rPr>
        <w:t xml:space="preserve"> Mg, </w:t>
      </w:r>
      <w:proofErr w:type="spellStart"/>
      <w:r w:rsidRPr="00886716">
        <w:rPr>
          <w:rStyle w:val="apple-style-span"/>
          <w:rFonts w:ascii="Arial" w:hAnsi="Arial" w:cs="Arial"/>
        </w:rPr>
        <w:t>Al</w:t>
      </w:r>
      <w:proofErr w:type="spellEnd"/>
      <w:r w:rsidRPr="00886716">
        <w:rPr>
          <w:rStyle w:val="apple-style-span"/>
          <w:rFonts w:ascii="Arial" w:hAnsi="Arial" w:cs="Arial"/>
        </w:rPr>
        <w:t xml:space="preserve">, Si, K, Ca, S, P, Cl, V, </w:t>
      </w:r>
      <w:proofErr w:type="spellStart"/>
      <w:r w:rsidRPr="00886716">
        <w:rPr>
          <w:rStyle w:val="apple-style-span"/>
          <w:rFonts w:ascii="Arial" w:hAnsi="Arial" w:cs="Arial"/>
        </w:rPr>
        <w:t>Cr</w:t>
      </w:r>
      <w:proofErr w:type="spellEnd"/>
      <w:r w:rsidRPr="00886716">
        <w:rPr>
          <w:rStyle w:val="apple-style-span"/>
          <w:rFonts w:ascii="Arial" w:hAnsi="Arial" w:cs="Arial"/>
        </w:rPr>
        <w:t xml:space="preserve">, </w:t>
      </w:r>
      <w:proofErr w:type="spellStart"/>
      <w:r w:rsidRPr="00886716">
        <w:rPr>
          <w:rStyle w:val="apple-style-span"/>
          <w:rFonts w:ascii="Arial" w:hAnsi="Arial" w:cs="Arial"/>
        </w:rPr>
        <w:t>Mn</w:t>
      </w:r>
      <w:proofErr w:type="spellEnd"/>
      <w:r w:rsidRPr="00886716">
        <w:rPr>
          <w:rStyle w:val="apple-style-span"/>
          <w:rFonts w:ascii="Arial" w:hAnsi="Arial" w:cs="Arial"/>
        </w:rPr>
        <w:t xml:space="preserve">, </w:t>
      </w:r>
      <w:proofErr w:type="spellStart"/>
      <w:r w:rsidRPr="00886716">
        <w:rPr>
          <w:rStyle w:val="apple-style-span"/>
          <w:rFonts w:ascii="Arial" w:hAnsi="Arial" w:cs="Arial"/>
        </w:rPr>
        <w:t>Fe</w:t>
      </w:r>
      <w:proofErr w:type="spellEnd"/>
      <w:r w:rsidRPr="00886716">
        <w:rPr>
          <w:rStyle w:val="apple-style-span"/>
          <w:rFonts w:ascii="Arial" w:hAnsi="Arial" w:cs="Arial"/>
        </w:rPr>
        <w:t xml:space="preserve">, Co, Ni, </w:t>
      </w:r>
      <w:proofErr w:type="spellStart"/>
      <w:r w:rsidRPr="00886716">
        <w:rPr>
          <w:rStyle w:val="apple-style-span"/>
          <w:rFonts w:ascii="Arial" w:hAnsi="Arial" w:cs="Arial"/>
        </w:rPr>
        <w:t>Cu</w:t>
      </w:r>
      <w:proofErr w:type="spellEnd"/>
      <w:r w:rsidRPr="00886716">
        <w:rPr>
          <w:rStyle w:val="apple-style-span"/>
          <w:rFonts w:ascii="Arial" w:hAnsi="Arial" w:cs="Arial"/>
        </w:rPr>
        <w:t xml:space="preserve">, W, </w:t>
      </w:r>
      <w:proofErr w:type="spellStart"/>
      <w:r w:rsidRPr="00886716">
        <w:rPr>
          <w:rStyle w:val="apple-style-span"/>
          <w:rFonts w:ascii="Arial" w:hAnsi="Arial" w:cs="Arial"/>
        </w:rPr>
        <w:t>Zn</w:t>
      </w:r>
      <w:proofErr w:type="spellEnd"/>
      <w:r w:rsidRPr="00886716">
        <w:rPr>
          <w:rStyle w:val="apple-style-span"/>
          <w:rFonts w:ascii="Arial" w:hAnsi="Arial" w:cs="Arial"/>
        </w:rPr>
        <w:t xml:space="preserve">, </w:t>
      </w:r>
      <w:proofErr w:type="spellStart"/>
      <w:r w:rsidRPr="00886716">
        <w:rPr>
          <w:rStyle w:val="apple-style-span"/>
          <w:rFonts w:ascii="Arial" w:hAnsi="Arial" w:cs="Arial"/>
        </w:rPr>
        <w:t>Hg</w:t>
      </w:r>
      <w:proofErr w:type="spellEnd"/>
      <w:r w:rsidRPr="00886716">
        <w:rPr>
          <w:rStyle w:val="apple-style-span"/>
          <w:rFonts w:ascii="Arial" w:hAnsi="Arial" w:cs="Arial"/>
        </w:rPr>
        <w:t xml:space="preserve">, As, </w:t>
      </w:r>
      <w:proofErr w:type="spellStart"/>
      <w:r w:rsidRPr="00886716">
        <w:rPr>
          <w:rStyle w:val="apple-style-span"/>
          <w:rFonts w:ascii="Arial" w:hAnsi="Arial" w:cs="Arial"/>
        </w:rPr>
        <w:t>Pb</w:t>
      </w:r>
      <w:proofErr w:type="spellEnd"/>
      <w:r w:rsidRPr="00886716">
        <w:rPr>
          <w:rStyle w:val="apple-style-span"/>
          <w:rFonts w:ascii="Arial" w:hAnsi="Arial" w:cs="Arial"/>
        </w:rPr>
        <w:t xml:space="preserve">, </w:t>
      </w:r>
      <w:proofErr w:type="spellStart"/>
      <w:r w:rsidRPr="00886716">
        <w:rPr>
          <w:rStyle w:val="apple-style-span"/>
          <w:rFonts w:ascii="Arial" w:hAnsi="Arial" w:cs="Arial"/>
        </w:rPr>
        <w:t>Bi</w:t>
      </w:r>
      <w:proofErr w:type="spellEnd"/>
      <w:r w:rsidRPr="00886716">
        <w:rPr>
          <w:rStyle w:val="apple-style-span"/>
          <w:rFonts w:ascii="Arial" w:hAnsi="Arial" w:cs="Arial"/>
        </w:rPr>
        <w:t xml:space="preserve">, Se, </w:t>
      </w:r>
      <w:proofErr w:type="spellStart"/>
      <w:r w:rsidRPr="00886716">
        <w:rPr>
          <w:rStyle w:val="apple-style-span"/>
          <w:rFonts w:ascii="Arial" w:hAnsi="Arial" w:cs="Arial"/>
        </w:rPr>
        <w:t>Th</w:t>
      </w:r>
      <w:proofErr w:type="spellEnd"/>
      <w:r w:rsidRPr="00886716">
        <w:rPr>
          <w:rStyle w:val="apple-style-span"/>
          <w:rFonts w:ascii="Arial" w:hAnsi="Arial" w:cs="Arial"/>
        </w:rPr>
        <w:t xml:space="preserve">, U, </w:t>
      </w:r>
      <w:proofErr w:type="spellStart"/>
      <w:r w:rsidRPr="00886716">
        <w:rPr>
          <w:rStyle w:val="apple-style-span"/>
          <w:rFonts w:ascii="Arial" w:hAnsi="Arial" w:cs="Arial"/>
        </w:rPr>
        <w:t>Rb</w:t>
      </w:r>
      <w:proofErr w:type="spellEnd"/>
      <w:r w:rsidRPr="00886716">
        <w:rPr>
          <w:rStyle w:val="apple-style-span"/>
          <w:rFonts w:ascii="Arial" w:hAnsi="Arial" w:cs="Arial"/>
        </w:rPr>
        <w:t xml:space="preserve">, </w:t>
      </w:r>
      <w:proofErr w:type="spellStart"/>
      <w:r w:rsidRPr="00886716">
        <w:rPr>
          <w:rStyle w:val="apple-style-span"/>
          <w:rFonts w:ascii="Arial" w:hAnsi="Arial" w:cs="Arial"/>
        </w:rPr>
        <w:t>Sr</w:t>
      </w:r>
      <w:proofErr w:type="spellEnd"/>
      <w:r w:rsidRPr="00886716">
        <w:rPr>
          <w:rStyle w:val="apple-style-span"/>
          <w:rFonts w:ascii="Arial" w:hAnsi="Arial" w:cs="Arial"/>
        </w:rPr>
        <w:t xml:space="preserve">, Y, </w:t>
      </w:r>
      <w:proofErr w:type="spellStart"/>
      <w:r w:rsidRPr="00886716">
        <w:rPr>
          <w:rStyle w:val="apple-style-span"/>
          <w:rFonts w:ascii="Arial" w:hAnsi="Arial" w:cs="Arial"/>
        </w:rPr>
        <w:t>Zr</w:t>
      </w:r>
      <w:proofErr w:type="spellEnd"/>
      <w:r w:rsidRPr="00886716">
        <w:rPr>
          <w:rStyle w:val="apple-style-span"/>
          <w:rFonts w:ascii="Arial" w:hAnsi="Arial" w:cs="Arial"/>
        </w:rPr>
        <w:t xml:space="preserve">, </w:t>
      </w:r>
      <w:proofErr w:type="spellStart"/>
      <w:r w:rsidRPr="00886716">
        <w:rPr>
          <w:rStyle w:val="apple-style-span"/>
          <w:rFonts w:ascii="Arial" w:hAnsi="Arial" w:cs="Arial"/>
        </w:rPr>
        <w:t>Mo</w:t>
      </w:r>
      <w:proofErr w:type="spellEnd"/>
      <w:r w:rsidRPr="00886716">
        <w:rPr>
          <w:rStyle w:val="apple-style-span"/>
          <w:rFonts w:ascii="Arial" w:hAnsi="Arial" w:cs="Arial"/>
        </w:rPr>
        <w:t xml:space="preserve">, </w:t>
      </w:r>
      <w:proofErr w:type="spellStart"/>
      <w:r w:rsidRPr="00886716">
        <w:rPr>
          <w:rStyle w:val="apple-style-span"/>
          <w:rFonts w:ascii="Arial" w:hAnsi="Arial" w:cs="Arial"/>
        </w:rPr>
        <w:t>Ag</w:t>
      </w:r>
      <w:proofErr w:type="spellEnd"/>
      <w:r w:rsidRPr="00886716">
        <w:rPr>
          <w:rStyle w:val="apple-style-span"/>
          <w:rFonts w:ascii="Arial" w:hAnsi="Arial" w:cs="Arial"/>
        </w:rPr>
        <w:t xml:space="preserve">, Cd, </w:t>
      </w:r>
      <w:proofErr w:type="spellStart"/>
      <w:r w:rsidRPr="00886716">
        <w:rPr>
          <w:rStyle w:val="apple-style-span"/>
          <w:rFonts w:ascii="Arial" w:hAnsi="Arial" w:cs="Arial"/>
        </w:rPr>
        <w:t>Sn</w:t>
      </w:r>
      <w:proofErr w:type="spellEnd"/>
      <w:r w:rsidRPr="00886716">
        <w:rPr>
          <w:rStyle w:val="apple-style-span"/>
          <w:rFonts w:ascii="Arial" w:hAnsi="Arial" w:cs="Arial"/>
        </w:rPr>
        <w:t xml:space="preserve">, </w:t>
      </w:r>
      <w:proofErr w:type="spellStart"/>
      <w:r w:rsidRPr="00886716">
        <w:rPr>
          <w:rStyle w:val="apple-style-span"/>
          <w:rFonts w:ascii="Arial" w:hAnsi="Arial" w:cs="Arial"/>
        </w:rPr>
        <w:t>Sb</w:t>
      </w:r>
      <w:proofErr w:type="spellEnd"/>
      <w:r w:rsidRPr="00886716">
        <w:rPr>
          <w:rStyle w:val="apple-style-span"/>
          <w:rFonts w:ascii="Arial" w:hAnsi="Arial" w:cs="Arial"/>
        </w:rPr>
        <w:t xml:space="preserve">, Ba, </w:t>
      </w:r>
      <w:proofErr w:type="spellStart"/>
      <w:r w:rsidRPr="00886716">
        <w:rPr>
          <w:rStyle w:val="apple-style-span"/>
          <w:rFonts w:ascii="Arial" w:hAnsi="Arial" w:cs="Arial"/>
        </w:rPr>
        <w:t>Tl</w:t>
      </w:r>
      <w:proofErr w:type="spellEnd"/>
      <w:r w:rsidRPr="00886716">
        <w:rPr>
          <w:rStyle w:val="apple-style-span"/>
          <w:rFonts w:ascii="Arial" w:hAnsi="Arial" w:cs="Arial"/>
        </w:rPr>
        <w:t>, In, Au v různých typech materiálů sypké, kapalné, pevné, atp.</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 xml:space="preserve">u prvků s nízkým atomovým číslem (Mg, </w:t>
      </w:r>
      <w:proofErr w:type="spellStart"/>
      <w:r w:rsidRPr="00886716">
        <w:rPr>
          <w:rStyle w:val="apple-style-span"/>
          <w:rFonts w:ascii="Arial" w:hAnsi="Arial" w:cs="Arial"/>
        </w:rPr>
        <w:t>Al</w:t>
      </w:r>
      <w:proofErr w:type="spellEnd"/>
      <w:r w:rsidRPr="00886716">
        <w:rPr>
          <w:rStyle w:val="apple-style-span"/>
          <w:rFonts w:ascii="Arial" w:hAnsi="Arial" w:cs="Arial"/>
        </w:rPr>
        <w:t>, Si, P, S) je požadováno, aby celá analýza probíhala bez použití vakua a hélia</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přístroj musí mít integrovaný digitální barometr pro zajištění dlouhodobé správnosti výsledků. Je požadováno, aby přístroj automaticky za pomocí vestavěného digitálního barometru při každém měření plně automatizovaně bez zásahu uživatele provedl korekci na aktuální barometrický tlak. Požadavek na uvedení tlaku u každého měřeného výsledku v </w:t>
      </w:r>
      <w:proofErr w:type="spellStart"/>
      <w:r w:rsidRPr="00886716">
        <w:rPr>
          <w:rStyle w:val="apple-style-span"/>
          <w:rFonts w:ascii="Arial" w:hAnsi="Arial" w:cs="Arial"/>
        </w:rPr>
        <w:t>mbar</w:t>
      </w:r>
      <w:proofErr w:type="spellEnd"/>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 xml:space="preserve">požadovaný minimální proud lampy 200 </w:t>
      </w:r>
      <w:r w:rsidRPr="00886716">
        <w:rPr>
          <w:rStyle w:val="apple-style-span"/>
          <w:rFonts w:ascii="Arial" w:hAnsi="Arial" w:cs="Arial"/>
        </w:rPr>
        <w:t>A</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 xml:space="preserve">požadované maximální napětí lampy 40 </w:t>
      </w:r>
      <w:proofErr w:type="spellStart"/>
      <w:r w:rsidRPr="00886716">
        <w:rPr>
          <w:rStyle w:val="apple-style-span"/>
          <w:rFonts w:ascii="Arial" w:hAnsi="Arial" w:cs="Arial"/>
        </w:rPr>
        <w:t>kV</w:t>
      </w:r>
      <w:proofErr w:type="spellEnd"/>
      <w:r w:rsidRPr="00886716">
        <w:rPr>
          <w:rStyle w:val="apple-style-span"/>
          <w:rFonts w:ascii="Arial" w:hAnsi="Arial" w:cs="Arial"/>
        </w:rPr>
        <w:t xml:space="preserve"> </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požadavek na integrovanou kameru pro vizualizaci a ukládání fotek měřené oblasti (musí probíhat automaticky)</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požadavek na přepínatelnou fokusaci/kolimaci mezi měřenou ploškou 3 mm a 9 mm</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požadavek</w:t>
      </w:r>
      <w:r w:rsidRPr="00886716">
        <w:rPr>
          <w:rStyle w:val="apple-style-span"/>
          <w:rFonts w:ascii="Arial" w:hAnsi="Arial" w:cs="Arial"/>
          <w:color w:val="000000"/>
        </w:rPr>
        <w:t xml:space="preserve"> na okamžité zobrazení výsledku po startu analýzy a průběžnou okamžitou aktualizaci výsledků s rostoucím časem</w:t>
      </w:r>
    </w:p>
    <w:p w:rsidR="001A2163" w:rsidRPr="00886716" w:rsidRDefault="001A2163" w:rsidP="001A07C9">
      <w:pPr>
        <w:pStyle w:val="Odstavecseseznamem"/>
        <w:numPr>
          <w:ilvl w:val="0"/>
          <w:numId w:val="9"/>
        </w:numPr>
        <w:spacing w:before="60" w:after="0" w:line="240" w:lineRule="auto"/>
        <w:ind w:left="714" w:hanging="357"/>
        <w:jc w:val="both"/>
        <w:rPr>
          <w:rFonts w:ascii="Arial" w:hAnsi="Arial" w:cs="Arial"/>
        </w:rPr>
      </w:pPr>
      <w:r w:rsidRPr="00886716">
        <w:rPr>
          <w:rStyle w:val="apple-style-span"/>
          <w:rFonts w:ascii="Arial" w:hAnsi="Arial" w:cs="Arial"/>
          <w:color w:val="000000"/>
        </w:rPr>
        <w:t>ovládací software kompletně v češtině, popř. slovenštině</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hmotnost</w:t>
      </w:r>
      <w:r w:rsidRPr="00886716">
        <w:rPr>
          <w:rStyle w:val="apple-style-span"/>
          <w:rFonts w:ascii="Arial" w:hAnsi="Arial" w:cs="Arial"/>
          <w:color w:val="000000"/>
        </w:rPr>
        <w:t xml:space="preserve"> přístroje </w:t>
      </w:r>
      <w:proofErr w:type="gramStart"/>
      <w:r w:rsidRPr="00886716">
        <w:rPr>
          <w:rStyle w:val="apple-style-span"/>
          <w:rFonts w:ascii="Arial" w:hAnsi="Arial" w:cs="Arial"/>
          <w:color w:val="000000"/>
        </w:rPr>
        <w:t>≤1,5 kg</w:t>
      </w:r>
      <w:proofErr w:type="gramEnd"/>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záruka</w:t>
      </w:r>
      <w:r w:rsidRPr="00886716">
        <w:rPr>
          <w:rStyle w:val="apple-style-span"/>
          <w:rFonts w:ascii="Arial" w:hAnsi="Arial" w:cs="Arial"/>
          <w:color w:val="000000"/>
        </w:rPr>
        <w:t xml:space="preserve"> minimálně 24 měsíců od dodání</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požadavek</w:t>
      </w:r>
      <w:r w:rsidRPr="00886716">
        <w:rPr>
          <w:rStyle w:val="apple-style-span"/>
          <w:rFonts w:ascii="Arial" w:hAnsi="Arial" w:cs="Arial"/>
          <w:color w:val="000000"/>
        </w:rPr>
        <w:t xml:space="preserve"> na SDD detektor umožňující provádění analýz všech prvků bez hélia</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možnost</w:t>
      </w:r>
      <w:r w:rsidRPr="00886716">
        <w:rPr>
          <w:rStyle w:val="apple-style-span"/>
          <w:rFonts w:ascii="Arial" w:hAnsi="Arial" w:cs="Arial"/>
          <w:color w:val="000000"/>
        </w:rPr>
        <w:t xml:space="preserve"> výměny baterie za chodu přístroje bez nutnosti vypnutí s možností okamžitého pokračování</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 xml:space="preserve">kapacita paměti na výsledky - minimálně 50 000 výsledků v paměti s možností procházení i za </w:t>
      </w:r>
      <w:r w:rsidR="00D52C0C" w:rsidRPr="00886716">
        <w:rPr>
          <w:rStyle w:val="apple-style-span"/>
          <w:rFonts w:ascii="Arial" w:hAnsi="Arial" w:cs="Arial"/>
        </w:rPr>
        <w:t xml:space="preserve">pomocí kalendáře. Ideální </w:t>
      </w:r>
      <w:r w:rsidRPr="00886716">
        <w:rPr>
          <w:rStyle w:val="apple-style-span"/>
          <w:rFonts w:ascii="Arial" w:hAnsi="Arial" w:cs="Arial"/>
        </w:rPr>
        <w:t>kapacita paměti</w:t>
      </w:r>
      <w:r w:rsidR="00D52C0C" w:rsidRPr="00886716">
        <w:rPr>
          <w:rStyle w:val="apple-style-span"/>
          <w:rFonts w:ascii="Arial" w:hAnsi="Arial" w:cs="Arial"/>
        </w:rPr>
        <w:t xml:space="preserve"> je pro</w:t>
      </w:r>
      <w:r w:rsidR="008171FE" w:rsidRPr="00886716">
        <w:rPr>
          <w:rStyle w:val="apple-style-span"/>
          <w:rFonts w:ascii="Arial" w:hAnsi="Arial" w:cs="Arial"/>
        </w:rPr>
        <w:t xml:space="preserve"> 75 000 výsledků bez nutnosti používání přídavných paměťových karet či modulů</w:t>
      </w:r>
      <w:r w:rsidR="00386F77" w:rsidRPr="00886716">
        <w:rPr>
          <w:rStyle w:val="apple-style-span"/>
          <w:rFonts w:ascii="Arial" w:hAnsi="Arial" w:cs="Arial"/>
        </w:rPr>
        <w:t xml:space="preserve"> </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součástí</w:t>
      </w:r>
      <w:r w:rsidRPr="00886716">
        <w:rPr>
          <w:rStyle w:val="apple-style-span"/>
          <w:rFonts w:ascii="Arial" w:hAnsi="Arial" w:cs="Arial"/>
          <w:color w:val="000000"/>
        </w:rPr>
        <w:t xml:space="preserve"> dodávky musí být transportní kufr přístroje, pouzdro s opaskem, </w:t>
      </w:r>
      <w:proofErr w:type="spellStart"/>
      <w:r w:rsidRPr="00886716">
        <w:rPr>
          <w:rStyle w:val="apple-style-span"/>
          <w:rFonts w:ascii="Arial" w:hAnsi="Arial" w:cs="Arial"/>
          <w:color w:val="000000"/>
        </w:rPr>
        <w:t>dokovací</w:t>
      </w:r>
      <w:proofErr w:type="spellEnd"/>
      <w:r w:rsidRPr="00886716">
        <w:rPr>
          <w:rStyle w:val="apple-style-span"/>
          <w:rFonts w:ascii="Arial" w:hAnsi="Arial" w:cs="Arial"/>
          <w:color w:val="000000"/>
        </w:rPr>
        <w:t xml:space="preserve"> stanice pro nabíjení baterie v přístroji a současně mimo něj + další standardní příslušenství</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color w:val="000000"/>
        </w:rPr>
        <w:t>dále pak analytický stativ, terénní držák,</w:t>
      </w:r>
      <w:r w:rsidRPr="00886716">
        <w:rPr>
          <w:rStyle w:val="apple-style-span"/>
          <w:rFonts w:ascii="Arial" w:hAnsi="Arial" w:cs="Arial"/>
        </w:rPr>
        <w:t xml:space="preserve"> k</w:t>
      </w:r>
      <w:r w:rsidRPr="00886716">
        <w:rPr>
          <w:rFonts w:ascii="Arial" w:hAnsi="Arial" w:cs="Arial"/>
        </w:rPr>
        <w:t xml:space="preserve">yvety, sloužící pro snadnou analýzu kapalin, sypkých a práškových vzorků </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v přístroji pevně vestavěný počítač - neodnímatelný, nezávislý na napájení</w:t>
      </w:r>
      <w:r w:rsidR="008171FE" w:rsidRPr="00886716">
        <w:rPr>
          <w:rStyle w:val="apple-style-span"/>
          <w:rFonts w:ascii="Arial" w:hAnsi="Arial" w:cs="Arial"/>
        </w:rPr>
        <w:t>, minimálně 530 MHz s </w:t>
      </w:r>
      <w:proofErr w:type="spellStart"/>
      <w:proofErr w:type="gramStart"/>
      <w:r w:rsidR="008171FE" w:rsidRPr="00886716">
        <w:rPr>
          <w:rStyle w:val="apple-style-span"/>
          <w:rFonts w:ascii="Arial" w:hAnsi="Arial" w:cs="Arial"/>
        </w:rPr>
        <w:t>floating</w:t>
      </w:r>
      <w:proofErr w:type="spellEnd"/>
      <w:proofErr w:type="gramEnd"/>
      <w:r w:rsidR="008171FE" w:rsidRPr="00886716">
        <w:rPr>
          <w:rStyle w:val="apple-style-span"/>
          <w:rFonts w:ascii="Arial" w:hAnsi="Arial" w:cs="Arial"/>
        </w:rPr>
        <w:t xml:space="preserve"> point unit (FPU) a minimálně 128 MB RAM</w:t>
      </w:r>
      <w:r w:rsidR="00386F77" w:rsidRPr="00886716">
        <w:rPr>
          <w:rStyle w:val="apple-style-span"/>
          <w:rFonts w:ascii="Arial" w:hAnsi="Arial" w:cs="Arial"/>
        </w:rPr>
        <w:t xml:space="preserve"> </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pevně</w:t>
      </w:r>
      <w:r w:rsidRPr="00886716">
        <w:rPr>
          <w:rStyle w:val="apple-style-span"/>
          <w:rFonts w:ascii="Arial" w:hAnsi="Arial" w:cs="Arial"/>
          <w:color w:val="000000"/>
        </w:rPr>
        <w:t xml:space="preserve"> vestavěný neodnímatelný a nevýklopný displej</w:t>
      </w:r>
      <w:r w:rsidRPr="00886716">
        <w:rPr>
          <w:rStyle w:val="apple-style-span"/>
          <w:rFonts w:ascii="Arial" w:hAnsi="Arial" w:cs="Arial"/>
        </w:rPr>
        <w:t xml:space="preserve"> - dotykový</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 xml:space="preserve">součástí dodávky musí </w:t>
      </w:r>
      <w:r w:rsidR="00D52C0C" w:rsidRPr="00886716">
        <w:rPr>
          <w:rStyle w:val="apple-style-span"/>
          <w:rFonts w:ascii="Arial" w:hAnsi="Arial" w:cs="Arial"/>
        </w:rPr>
        <w:t xml:space="preserve">být </w:t>
      </w:r>
      <w:r w:rsidR="008171FE" w:rsidRPr="00886716">
        <w:rPr>
          <w:rStyle w:val="apple-style-span"/>
          <w:rFonts w:ascii="Arial" w:hAnsi="Arial" w:cs="Arial"/>
        </w:rPr>
        <w:t>typové schválení přístroje a pravidla bezpečného zacházení při obsluze a údržbě potvrzené SÚJB.</w:t>
      </w:r>
    </w:p>
    <w:p w:rsidR="00E562A3" w:rsidRPr="00886716" w:rsidRDefault="00E562A3" w:rsidP="00E562A3">
      <w:pPr>
        <w:pStyle w:val="Odstavecseseznamem"/>
        <w:numPr>
          <w:ilvl w:val="0"/>
          <w:numId w:val="7"/>
        </w:numPr>
        <w:spacing w:before="240" w:after="0" w:line="240" w:lineRule="auto"/>
        <w:ind w:left="357" w:hanging="357"/>
        <w:contextualSpacing w:val="0"/>
        <w:rPr>
          <w:rFonts w:ascii="Arial" w:hAnsi="Arial" w:cs="Arial"/>
          <w:b/>
        </w:rPr>
      </w:pPr>
      <w:r w:rsidRPr="00886716">
        <w:rPr>
          <w:rFonts w:ascii="Arial" w:hAnsi="Arial" w:cs="Arial"/>
          <w:b/>
          <w:color w:val="000000"/>
        </w:rPr>
        <w:t>Další</w:t>
      </w:r>
      <w:r w:rsidRPr="00886716">
        <w:rPr>
          <w:rFonts w:ascii="Arial" w:hAnsi="Arial" w:cs="Arial"/>
          <w:b/>
        </w:rPr>
        <w:t xml:space="preserve"> </w:t>
      </w:r>
      <w:r w:rsidR="009E4304" w:rsidRPr="00886716">
        <w:rPr>
          <w:rFonts w:ascii="Arial" w:hAnsi="Arial" w:cs="Arial"/>
          <w:b/>
        </w:rPr>
        <w:t>požadavky</w:t>
      </w:r>
    </w:p>
    <w:p w:rsidR="001A2163" w:rsidRPr="00886716" w:rsidRDefault="001A2163" w:rsidP="001A07C9">
      <w:pPr>
        <w:spacing w:before="120" w:after="0" w:line="240" w:lineRule="auto"/>
        <w:ind w:firstLine="357"/>
        <w:jc w:val="both"/>
        <w:rPr>
          <w:rFonts w:ascii="Arial" w:hAnsi="Arial" w:cs="Arial"/>
          <w:b/>
        </w:rPr>
      </w:pPr>
      <w:r w:rsidRPr="00886716">
        <w:rPr>
          <w:rFonts w:ascii="Arial" w:hAnsi="Arial" w:cs="Arial"/>
        </w:rPr>
        <w:t>Dodavatel (výrobce) při prodeji přístroje dodá:</w:t>
      </w:r>
    </w:p>
    <w:p w:rsidR="001A2163" w:rsidRPr="00886716" w:rsidRDefault="001A2163" w:rsidP="001A07C9">
      <w:pPr>
        <w:pStyle w:val="Odstavecseseznamem"/>
        <w:numPr>
          <w:ilvl w:val="0"/>
          <w:numId w:val="9"/>
        </w:numPr>
        <w:spacing w:before="60" w:after="0" w:line="240" w:lineRule="auto"/>
        <w:ind w:left="714" w:hanging="357"/>
        <w:contextualSpacing w:val="0"/>
        <w:jc w:val="both"/>
        <w:rPr>
          <w:rFonts w:ascii="Arial" w:hAnsi="Arial" w:cs="Arial"/>
        </w:rPr>
      </w:pPr>
      <w:r w:rsidRPr="00886716">
        <w:rPr>
          <w:rStyle w:val="apple-style-span"/>
          <w:rFonts w:ascii="Arial" w:hAnsi="Arial" w:cs="Arial"/>
        </w:rPr>
        <w:lastRenderedPageBreak/>
        <w:t>informace</w:t>
      </w:r>
      <w:r w:rsidRPr="00886716">
        <w:rPr>
          <w:rFonts w:ascii="Arial" w:hAnsi="Arial" w:cs="Arial"/>
        </w:rPr>
        <w:t xml:space="preserve"> o:</w:t>
      </w:r>
    </w:p>
    <w:p w:rsidR="001A2163" w:rsidRPr="00886716" w:rsidRDefault="001A2163" w:rsidP="001A07C9">
      <w:pPr>
        <w:pStyle w:val="Odstavecseseznamem"/>
        <w:numPr>
          <w:ilvl w:val="0"/>
          <w:numId w:val="12"/>
        </w:numPr>
        <w:spacing w:before="60" w:after="0" w:line="240" w:lineRule="auto"/>
        <w:ind w:left="1491" w:hanging="357"/>
        <w:contextualSpacing w:val="0"/>
        <w:jc w:val="both"/>
        <w:rPr>
          <w:rFonts w:ascii="Arial" w:hAnsi="Arial" w:cs="Arial"/>
        </w:rPr>
      </w:pPr>
      <w:r w:rsidRPr="00886716">
        <w:rPr>
          <w:rFonts w:ascii="Arial" w:hAnsi="Arial" w:cs="Arial"/>
        </w:rPr>
        <w:t xml:space="preserve">rozsahu a </w:t>
      </w:r>
      <w:proofErr w:type="gramStart"/>
      <w:r w:rsidRPr="00886716">
        <w:rPr>
          <w:rFonts w:ascii="Arial" w:hAnsi="Arial" w:cs="Arial"/>
        </w:rPr>
        <w:t>podmínkách</w:t>
      </w:r>
      <w:proofErr w:type="gramEnd"/>
      <w:r w:rsidRPr="00886716">
        <w:rPr>
          <w:rFonts w:ascii="Arial" w:hAnsi="Arial" w:cs="Arial"/>
        </w:rPr>
        <w:t xml:space="preserve"> měření, </w:t>
      </w:r>
    </w:p>
    <w:p w:rsidR="001A2163" w:rsidRPr="00886716" w:rsidRDefault="001A2163" w:rsidP="001A07C9">
      <w:pPr>
        <w:pStyle w:val="Odstavecseseznamem"/>
        <w:numPr>
          <w:ilvl w:val="0"/>
          <w:numId w:val="12"/>
        </w:numPr>
        <w:spacing w:before="60" w:after="0" w:line="240" w:lineRule="auto"/>
        <w:ind w:left="1491" w:hanging="357"/>
        <w:contextualSpacing w:val="0"/>
        <w:jc w:val="both"/>
        <w:rPr>
          <w:rFonts w:ascii="Arial" w:hAnsi="Arial" w:cs="Arial"/>
        </w:rPr>
      </w:pPr>
      <w:r w:rsidRPr="00886716">
        <w:rPr>
          <w:rFonts w:ascii="Arial" w:hAnsi="Arial" w:cs="Arial"/>
        </w:rPr>
        <w:t xml:space="preserve">omezujících </w:t>
      </w:r>
      <w:proofErr w:type="gramStart"/>
      <w:r w:rsidRPr="00886716">
        <w:rPr>
          <w:rFonts w:ascii="Arial" w:hAnsi="Arial" w:cs="Arial"/>
        </w:rPr>
        <w:t>vlivech</w:t>
      </w:r>
      <w:proofErr w:type="gramEnd"/>
      <w:r w:rsidRPr="00886716">
        <w:rPr>
          <w:rFonts w:ascii="Arial" w:hAnsi="Arial" w:cs="Arial"/>
        </w:rPr>
        <w:t xml:space="preserve"> (interference, rušivé vlivy apod.)</w:t>
      </w:r>
      <w:r w:rsidR="001A07C9" w:rsidRPr="00886716">
        <w:rPr>
          <w:rFonts w:ascii="Arial" w:hAnsi="Arial" w:cs="Arial"/>
        </w:rPr>
        <w:t>,</w:t>
      </w:r>
    </w:p>
    <w:p w:rsidR="001A2163" w:rsidRPr="00886716" w:rsidRDefault="001A2163" w:rsidP="001A07C9">
      <w:pPr>
        <w:pStyle w:val="Odstavecseseznamem"/>
        <w:numPr>
          <w:ilvl w:val="0"/>
          <w:numId w:val="12"/>
        </w:numPr>
        <w:spacing w:before="60" w:after="0" w:line="240" w:lineRule="auto"/>
        <w:ind w:left="1491" w:hanging="357"/>
        <w:contextualSpacing w:val="0"/>
        <w:jc w:val="both"/>
        <w:rPr>
          <w:rFonts w:ascii="Arial" w:hAnsi="Arial" w:cs="Arial"/>
        </w:rPr>
      </w:pPr>
      <w:r w:rsidRPr="00886716">
        <w:rPr>
          <w:rFonts w:ascii="Arial" w:hAnsi="Arial" w:cs="Arial"/>
        </w:rPr>
        <w:t>odolnosti vůči nárazu, vlhku, prachu</w:t>
      </w:r>
      <w:r w:rsidR="001A07C9" w:rsidRPr="00886716">
        <w:rPr>
          <w:rFonts w:ascii="Arial" w:hAnsi="Arial" w:cs="Arial"/>
        </w:rPr>
        <w:t>,</w:t>
      </w:r>
    </w:p>
    <w:p w:rsidR="001A2163" w:rsidRPr="00886716" w:rsidRDefault="001A2163" w:rsidP="001A07C9">
      <w:pPr>
        <w:pStyle w:val="Odstavecseseznamem"/>
        <w:numPr>
          <w:ilvl w:val="0"/>
          <w:numId w:val="12"/>
        </w:numPr>
        <w:spacing w:before="60" w:after="0" w:line="240" w:lineRule="auto"/>
        <w:ind w:left="1491" w:hanging="357"/>
        <w:contextualSpacing w:val="0"/>
        <w:jc w:val="both"/>
        <w:rPr>
          <w:rFonts w:ascii="Arial" w:hAnsi="Arial" w:cs="Arial"/>
        </w:rPr>
      </w:pPr>
      <w:r w:rsidRPr="00886716">
        <w:rPr>
          <w:rFonts w:ascii="Arial" w:hAnsi="Arial" w:cs="Arial"/>
        </w:rPr>
        <w:t>způsobu dekontaminace</w:t>
      </w:r>
      <w:r w:rsidR="001A07C9" w:rsidRPr="00886716">
        <w:rPr>
          <w:rFonts w:ascii="Arial" w:hAnsi="Arial" w:cs="Arial"/>
        </w:rPr>
        <w:t>.</w:t>
      </w:r>
      <w:bookmarkStart w:id="0" w:name="_GoBack"/>
      <w:bookmarkEnd w:id="0"/>
    </w:p>
    <w:p w:rsidR="00600BA1" w:rsidRPr="00886716" w:rsidRDefault="00600BA1" w:rsidP="00600BA1">
      <w:pPr>
        <w:spacing w:after="0" w:line="240" w:lineRule="auto"/>
        <w:ind w:left="1134"/>
        <w:jc w:val="both"/>
        <w:rPr>
          <w:rFonts w:ascii="Arial" w:hAnsi="Arial" w:cs="Arial"/>
        </w:rPr>
      </w:pPr>
    </w:p>
    <w:p w:rsidR="00600BA1" w:rsidRPr="00886716" w:rsidRDefault="00600BA1" w:rsidP="00600BA1">
      <w:pPr>
        <w:spacing w:after="0" w:line="240" w:lineRule="auto"/>
        <w:ind w:left="1134"/>
        <w:jc w:val="both"/>
        <w:rPr>
          <w:rFonts w:ascii="Arial" w:hAnsi="Arial" w:cs="Arial"/>
        </w:rPr>
      </w:pPr>
    </w:p>
    <w:p w:rsidR="00600BA1" w:rsidRPr="00600BA1" w:rsidRDefault="00600BA1" w:rsidP="00600BA1">
      <w:pPr>
        <w:pStyle w:val="Odstavecseseznamem"/>
        <w:spacing w:after="0" w:line="240" w:lineRule="auto"/>
        <w:ind w:left="1494"/>
        <w:jc w:val="both"/>
        <w:rPr>
          <w:rFonts w:ascii="Times New Roman" w:hAnsi="Times New Roman"/>
          <w:sz w:val="24"/>
          <w:szCs w:val="24"/>
        </w:rPr>
      </w:pPr>
    </w:p>
    <w:sectPr w:rsidR="00600BA1" w:rsidRPr="00600BA1" w:rsidSect="00240D23">
      <w:headerReference w:type="default" r:id="rId7"/>
      <w:pgSz w:w="11906" w:h="16838"/>
      <w:pgMar w:top="1418"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D32" w:rsidRDefault="00E92D32" w:rsidP="00664EBB">
      <w:pPr>
        <w:spacing w:after="0" w:line="240" w:lineRule="auto"/>
      </w:pPr>
      <w:r>
        <w:separator/>
      </w:r>
    </w:p>
  </w:endnote>
  <w:endnote w:type="continuationSeparator" w:id="0">
    <w:p w:rsidR="00E92D32" w:rsidRDefault="00E92D32" w:rsidP="00664E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D32" w:rsidRDefault="00E92D32" w:rsidP="00664EBB">
      <w:pPr>
        <w:spacing w:after="0" w:line="240" w:lineRule="auto"/>
      </w:pPr>
      <w:r>
        <w:separator/>
      </w:r>
    </w:p>
  </w:footnote>
  <w:footnote w:type="continuationSeparator" w:id="0">
    <w:p w:rsidR="00E92D32" w:rsidRDefault="00E92D32" w:rsidP="00664E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B" w:rsidRPr="00886716" w:rsidRDefault="00664EBB">
    <w:pPr>
      <w:pStyle w:val="Zhlav"/>
      <w:rPr>
        <w:rFonts w:ascii="Arial" w:hAnsi="Arial" w:cs="Arial"/>
      </w:rPr>
    </w:pPr>
    <w:r>
      <w:rPr>
        <w:rFonts w:ascii="Times New Roman" w:hAnsi="Times New Roman"/>
        <w:sz w:val="24"/>
        <w:szCs w:val="24"/>
      </w:rPr>
      <w:tab/>
    </w:r>
    <w:r>
      <w:rPr>
        <w:rFonts w:ascii="Times New Roman" w:hAnsi="Times New Roman"/>
        <w:sz w:val="24"/>
        <w:szCs w:val="24"/>
      </w:rPr>
      <w:tab/>
    </w:r>
    <w:r w:rsidRPr="00886716">
      <w:rPr>
        <w:rFonts w:ascii="Arial" w:hAnsi="Arial" w:cs="Arial"/>
      </w:rPr>
      <w:t xml:space="preserve">Příloha č. </w:t>
    </w:r>
    <w:r w:rsidR="00886716">
      <w:rPr>
        <w:rFonts w:ascii="Arial" w:hAnsi="Arial" w:cs="Arial"/>
      </w:rPr>
      <w:t>1/</w:t>
    </w:r>
    <w:r w:rsidRPr="00886716">
      <w:rPr>
        <w:rFonts w:ascii="Arial" w:hAnsi="Arial" w:cs="Arial"/>
      </w:rPr>
      <w:t>7</w:t>
    </w:r>
    <w:r w:rsidR="00100AD1">
      <w:rPr>
        <w:rFonts w:ascii="Arial" w:hAnsi="Arial" w:cs="Arial"/>
      </w:rPr>
      <w:t xml:space="preserve"> ZD</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93C6F"/>
    <w:multiLevelType w:val="multilevel"/>
    <w:tmpl w:val="8EC20B0A"/>
    <w:lvl w:ilvl="0">
      <w:start w:val="1"/>
      <w:numFmt w:val="bullet"/>
      <w:lvlText w:val=""/>
      <w:lvlJc w:val="left"/>
      <w:pPr>
        <w:tabs>
          <w:tab w:val="num" w:pos="720"/>
        </w:tabs>
        <w:ind w:left="720" w:hanging="360"/>
      </w:pPr>
      <w:rPr>
        <w:rFonts w:ascii="Symbol" w:hAnsi="Symbol" w:hint="default"/>
        <w:sz w:val="16"/>
        <w:szCs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8990EC8"/>
    <w:multiLevelType w:val="hybridMultilevel"/>
    <w:tmpl w:val="6F301AE8"/>
    <w:lvl w:ilvl="0" w:tplc="04050005">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
    <w:nsid w:val="12F90684"/>
    <w:multiLevelType w:val="hybridMultilevel"/>
    <w:tmpl w:val="954C104C"/>
    <w:lvl w:ilvl="0" w:tplc="04050001">
      <w:start w:val="1"/>
      <w:numFmt w:val="bullet"/>
      <w:lvlText w:val=""/>
      <w:lvlJc w:val="left"/>
      <w:pPr>
        <w:ind w:left="720" w:hanging="360"/>
      </w:pPr>
      <w:rPr>
        <w:rFonts w:ascii="Symbol" w:hAnsi="Symbol" w:hint="default"/>
        <w:sz w:val="16"/>
        <w:szCs w:val="16"/>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AF15528"/>
    <w:multiLevelType w:val="hybridMultilevel"/>
    <w:tmpl w:val="6DD4E32A"/>
    <w:lvl w:ilvl="0" w:tplc="04050001">
      <w:start w:val="1"/>
      <w:numFmt w:val="bullet"/>
      <w:lvlText w:val=""/>
      <w:lvlJc w:val="left"/>
      <w:pPr>
        <w:ind w:left="720" w:hanging="360"/>
      </w:pPr>
      <w:rPr>
        <w:rFonts w:ascii="Symbol" w:hAnsi="Symbol" w:hint="default"/>
        <w:sz w:val="16"/>
        <w:szCs w:val="16"/>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8422C95"/>
    <w:multiLevelType w:val="multilevel"/>
    <w:tmpl w:val="25AC92C4"/>
    <w:lvl w:ilvl="0">
      <w:start w:val="1"/>
      <w:numFmt w:val="bullet"/>
      <w:lvlText w:val="-"/>
      <w:lvlJc w:val="left"/>
      <w:pPr>
        <w:tabs>
          <w:tab w:val="num" w:pos="720"/>
        </w:tabs>
        <w:ind w:left="720" w:hanging="360"/>
      </w:pPr>
      <w:rPr>
        <w:rFonts w:hint="default"/>
        <w:sz w:val="16"/>
        <w:szCs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A3A2CB4"/>
    <w:multiLevelType w:val="hybridMultilevel"/>
    <w:tmpl w:val="A6F239B6"/>
    <w:lvl w:ilvl="0" w:tplc="E8E8D21A">
      <w:start w:val="1"/>
      <w:numFmt w:val="decimal"/>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nsid w:val="48325B64"/>
    <w:multiLevelType w:val="hybridMultilevel"/>
    <w:tmpl w:val="A6989D94"/>
    <w:lvl w:ilvl="0" w:tplc="C9F67046">
      <w:start w:val="2"/>
      <w:numFmt w:val="bullet"/>
      <w:lvlText w:val="-"/>
      <w:lvlJc w:val="left"/>
      <w:pPr>
        <w:ind w:left="720" w:hanging="360"/>
      </w:pPr>
      <w:rPr>
        <w:rFonts w:ascii="Times New Roman" w:eastAsia="Times New Roman" w:hAnsi="Times New Roman" w:cs="Times New Roman" w:hint="default"/>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9BB58C5"/>
    <w:multiLevelType w:val="hybridMultilevel"/>
    <w:tmpl w:val="AA701E78"/>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nsid w:val="4F95542D"/>
    <w:multiLevelType w:val="multilevel"/>
    <w:tmpl w:val="FD1E22DC"/>
    <w:lvl w:ilvl="0">
      <w:start w:val="1"/>
      <w:numFmt w:val="bullet"/>
      <w:lvlText w:val=""/>
      <w:lvlJc w:val="left"/>
      <w:pPr>
        <w:tabs>
          <w:tab w:val="num" w:pos="720"/>
        </w:tabs>
        <w:ind w:left="720" w:hanging="360"/>
      </w:pPr>
      <w:rPr>
        <w:rFonts w:ascii="Wingdings" w:hAnsi="Wingdings" w:hint="default"/>
        <w:sz w:val="16"/>
        <w:szCs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587D0BFC"/>
    <w:multiLevelType w:val="hybridMultilevel"/>
    <w:tmpl w:val="DF4269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619562D6"/>
    <w:multiLevelType w:val="hybridMultilevel"/>
    <w:tmpl w:val="F54CF32E"/>
    <w:lvl w:ilvl="0" w:tplc="04050005">
      <w:start w:val="1"/>
      <w:numFmt w:val="bullet"/>
      <w:lvlText w:val=""/>
      <w:lvlJc w:val="left"/>
      <w:pPr>
        <w:ind w:left="720" w:hanging="360"/>
      </w:pPr>
      <w:rPr>
        <w:rFonts w:ascii="Wingdings" w:hAnsi="Wingdings" w:hint="default"/>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686119CB"/>
    <w:multiLevelType w:val="hybridMultilevel"/>
    <w:tmpl w:val="69566E3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1B27F79"/>
    <w:multiLevelType w:val="hybridMultilevel"/>
    <w:tmpl w:val="16703F18"/>
    <w:lvl w:ilvl="0" w:tplc="C9F67046">
      <w:start w:val="2"/>
      <w:numFmt w:val="bullet"/>
      <w:lvlText w:val="-"/>
      <w:lvlJc w:val="left"/>
      <w:pPr>
        <w:ind w:left="720" w:hanging="360"/>
      </w:pPr>
      <w:rPr>
        <w:rFonts w:ascii="Times New Roman" w:eastAsia="Times New Roman" w:hAnsi="Times New Roman" w:cs="Times New Roman" w:hint="default"/>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9"/>
  </w:num>
  <w:num w:numId="4">
    <w:abstractNumId w:val="3"/>
  </w:num>
  <w:num w:numId="5">
    <w:abstractNumId w:val="0"/>
  </w:num>
  <w:num w:numId="6">
    <w:abstractNumId w:val="4"/>
  </w:num>
  <w:num w:numId="7">
    <w:abstractNumId w:val="7"/>
  </w:num>
  <w:num w:numId="8">
    <w:abstractNumId w:val="8"/>
  </w:num>
  <w:num w:numId="9">
    <w:abstractNumId w:val="1"/>
  </w:num>
  <w:num w:numId="10">
    <w:abstractNumId w:val="11"/>
  </w:num>
  <w:num w:numId="11">
    <w:abstractNumId w:val="10"/>
  </w:num>
  <w:num w:numId="12">
    <w:abstractNumId w:val="6"/>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1A2163"/>
    <w:rsid w:val="00037D8D"/>
    <w:rsid w:val="000B763C"/>
    <w:rsid w:val="000D4C53"/>
    <w:rsid w:val="00100AD1"/>
    <w:rsid w:val="00107DB6"/>
    <w:rsid w:val="00110B83"/>
    <w:rsid w:val="001A07C9"/>
    <w:rsid w:val="001A2163"/>
    <w:rsid w:val="001E3FDE"/>
    <w:rsid w:val="00207967"/>
    <w:rsid w:val="00240D23"/>
    <w:rsid w:val="002A422B"/>
    <w:rsid w:val="00317D74"/>
    <w:rsid w:val="0036405F"/>
    <w:rsid w:val="00386F77"/>
    <w:rsid w:val="003B00CB"/>
    <w:rsid w:val="003F761A"/>
    <w:rsid w:val="004719AB"/>
    <w:rsid w:val="005912C3"/>
    <w:rsid w:val="005B47C1"/>
    <w:rsid w:val="00600BA1"/>
    <w:rsid w:val="00625FAC"/>
    <w:rsid w:val="00654DD4"/>
    <w:rsid w:val="00664EBB"/>
    <w:rsid w:val="00706BC1"/>
    <w:rsid w:val="0071472C"/>
    <w:rsid w:val="007164BC"/>
    <w:rsid w:val="00750FFF"/>
    <w:rsid w:val="007622DA"/>
    <w:rsid w:val="007630E8"/>
    <w:rsid w:val="00766896"/>
    <w:rsid w:val="008171FE"/>
    <w:rsid w:val="00886716"/>
    <w:rsid w:val="008B1EC6"/>
    <w:rsid w:val="00937DB7"/>
    <w:rsid w:val="00971E0A"/>
    <w:rsid w:val="009B01D4"/>
    <w:rsid w:val="009E4304"/>
    <w:rsid w:val="00A07CB6"/>
    <w:rsid w:val="00A7382B"/>
    <w:rsid w:val="00B46AFD"/>
    <w:rsid w:val="00B663CF"/>
    <w:rsid w:val="00BD0329"/>
    <w:rsid w:val="00BE740F"/>
    <w:rsid w:val="00CF39B0"/>
    <w:rsid w:val="00D52C0C"/>
    <w:rsid w:val="00E2221D"/>
    <w:rsid w:val="00E562A3"/>
    <w:rsid w:val="00E92D32"/>
    <w:rsid w:val="00F55297"/>
    <w:rsid w:val="00F91008"/>
    <w:rsid w:val="00FA41A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A2163"/>
    <w:rPr>
      <w:rFonts w:ascii="Calibri" w:eastAsia="Calibri" w:hAnsi="Calibri" w:cs="Times New Roman"/>
    </w:rPr>
  </w:style>
  <w:style w:type="paragraph" w:styleId="Nadpis1">
    <w:name w:val="heading 1"/>
    <w:basedOn w:val="Normln"/>
    <w:next w:val="Normln"/>
    <w:link w:val="Nadpis1Char"/>
    <w:qFormat/>
    <w:rsid w:val="001A2163"/>
    <w:pPr>
      <w:keepNext/>
      <w:spacing w:before="240" w:after="60" w:line="240" w:lineRule="auto"/>
      <w:outlineLvl w:val="0"/>
    </w:pPr>
    <w:rPr>
      <w:rFonts w:ascii="Times New Roman" w:eastAsia="Times New Roman" w:hAnsi="Times New Roman" w:cs="Arial"/>
      <w:b/>
      <w:bCs/>
      <w:kern w:val="32"/>
      <w:sz w:val="24"/>
      <w:szCs w:val="32"/>
      <w:u w:val="single"/>
      <w:lang w:eastAsia="cs-CZ"/>
    </w:rPr>
  </w:style>
  <w:style w:type="paragraph" w:styleId="Nadpis5">
    <w:name w:val="heading 5"/>
    <w:basedOn w:val="Normln"/>
    <w:next w:val="Normln"/>
    <w:link w:val="Nadpis5Char"/>
    <w:uiPriority w:val="9"/>
    <w:semiHidden/>
    <w:unhideWhenUsed/>
    <w:qFormat/>
    <w:rsid w:val="00654DD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A2163"/>
    <w:rPr>
      <w:rFonts w:ascii="Times New Roman" w:eastAsia="Times New Roman" w:hAnsi="Times New Roman" w:cs="Arial"/>
      <w:b/>
      <w:bCs/>
      <w:kern w:val="32"/>
      <w:sz w:val="24"/>
      <w:szCs w:val="32"/>
      <w:u w:val="single"/>
      <w:lang w:eastAsia="cs-CZ"/>
    </w:rPr>
  </w:style>
  <w:style w:type="paragraph" w:styleId="Odstavecseseznamem">
    <w:name w:val="List Paragraph"/>
    <w:basedOn w:val="Normln"/>
    <w:uiPriority w:val="34"/>
    <w:qFormat/>
    <w:rsid w:val="001A2163"/>
    <w:pPr>
      <w:ind w:left="720"/>
      <w:contextualSpacing/>
    </w:pPr>
  </w:style>
  <w:style w:type="character" w:customStyle="1" w:styleId="apple-style-span">
    <w:name w:val="apple-style-span"/>
    <w:basedOn w:val="Standardnpsmoodstavce"/>
    <w:rsid w:val="001A2163"/>
  </w:style>
  <w:style w:type="character" w:customStyle="1" w:styleId="Nadpis5Char">
    <w:name w:val="Nadpis 5 Char"/>
    <w:basedOn w:val="Standardnpsmoodstavce"/>
    <w:link w:val="Nadpis5"/>
    <w:uiPriority w:val="9"/>
    <w:semiHidden/>
    <w:rsid w:val="00654DD4"/>
    <w:rPr>
      <w:rFonts w:asciiTheme="majorHAnsi" w:eastAsiaTheme="majorEastAsia" w:hAnsiTheme="majorHAnsi" w:cstheme="majorBidi"/>
      <w:color w:val="365F91" w:themeColor="accent1" w:themeShade="BF"/>
    </w:rPr>
  </w:style>
  <w:style w:type="paragraph" w:styleId="Zhlav">
    <w:name w:val="header"/>
    <w:basedOn w:val="Normln"/>
    <w:link w:val="ZhlavChar"/>
    <w:uiPriority w:val="99"/>
    <w:unhideWhenUsed/>
    <w:rsid w:val="00664EB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64EBB"/>
    <w:rPr>
      <w:rFonts w:ascii="Calibri" w:eastAsia="Calibri" w:hAnsi="Calibri" w:cs="Times New Roman"/>
    </w:rPr>
  </w:style>
  <w:style w:type="paragraph" w:styleId="Zpat">
    <w:name w:val="footer"/>
    <w:basedOn w:val="Normln"/>
    <w:link w:val="ZpatChar"/>
    <w:uiPriority w:val="99"/>
    <w:unhideWhenUsed/>
    <w:rsid w:val="00664EBB"/>
    <w:pPr>
      <w:tabs>
        <w:tab w:val="center" w:pos="4536"/>
        <w:tab w:val="right" w:pos="9072"/>
      </w:tabs>
      <w:spacing w:after="0" w:line="240" w:lineRule="auto"/>
    </w:pPr>
  </w:style>
  <w:style w:type="character" w:customStyle="1" w:styleId="ZpatChar">
    <w:name w:val="Zápatí Char"/>
    <w:basedOn w:val="Standardnpsmoodstavce"/>
    <w:link w:val="Zpat"/>
    <w:uiPriority w:val="99"/>
    <w:rsid w:val="00664EBB"/>
    <w:rPr>
      <w:rFonts w:ascii="Calibri" w:eastAsia="Calibri" w:hAnsi="Calibri" w:cs="Times New Roman"/>
    </w:rPr>
  </w:style>
  <w:style w:type="paragraph" w:styleId="Textbubliny">
    <w:name w:val="Balloon Text"/>
    <w:basedOn w:val="Normln"/>
    <w:link w:val="TextbublinyChar"/>
    <w:uiPriority w:val="99"/>
    <w:semiHidden/>
    <w:unhideWhenUsed/>
    <w:rsid w:val="00A7382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7382B"/>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421</Words>
  <Characters>2484</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Jitka Pikulíková</dc:creator>
  <cp:lastModifiedBy>palm</cp:lastModifiedBy>
  <cp:revision>8</cp:revision>
  <cp:lastPrinted>2016-01-08T10:31:00Z</cp:lastPrinted>
  <dcterms:created xsi:type="dcterms:W3CDTF">2016-01-08T10:32:00Z</dcterms:created>
  <dcterms:modified xsi:type="dcterms:W3CDTF">2016-04-06T08:02:00Z</dcterms:modified>
</cp:coreProperties>
</file>